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C5" w:rsidRPr="00971CA4" w:rsidRDefault="00B62ADC" w:rsidP="00393E0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>ПОЯСНИТЕЛЬН</w:t>
      </w:r>
      <w:r w:rsidR="00393E08" w:rsidRPr="00971CA4">
        <w:rPr>
          <w:rFonts w:ascii="Times New Roman" w:hAnsi="Times New Roman" w:cs="Times New Roman"/>
          <w:sz w:val="25"/>
          <w:szCs w:val="25"/>
        </w:rPr>
        <w:t>А</w:t>
      </w:r>
      <w:r w:rsidRPr="00971CA4">
        <w:rPr>
          <w:rFonts w:ascii="Times New Roman" w:hAnsi="Times New Roman" w:cs="Times New Roman"/>
          <w:sz w:val="25"/>
          <w:szCs w:val="25"/>
        </w:rPr>
        <w:t>Я ЗАПИСКА</w:t>
      </w:r>
    </w:p>
    <w:p w:rsidR="00393E08" w:rsidRPr="00971CA4" w:rsidRDefault="00393E08" w:rsidP="00393E0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62ADC" w:rsidRPr="00971CA4" w:rsidRDefault="00B62ADC" w:rsidP="00393E08">
      <w:pPr>
        <w:tabs>
          <w:tab w:val="left" w:pos="2127"/>
          <w:tab w:val="left" w:pos="3686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>к проекту решения: «</w:t>
      </w:r>
      <w:r w:rsidR="008B2814" w:rsidRPr="00971CA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об утверждении индикаторов риска нарушения обязательных требований, используемых для определения необходимости проведения внеплановых проверок</w:t>
      </w:r>
      <w:r w:rsidR="00197A7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,</w:t>
      </w:r>
      <w:r w:rsidR="008B2814" w:rsidRPr="00971CA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и ключевых </w:t>
      </w:r>
      <w:r w:rsidR="00197A7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и индикативных </w:t>
      </w:r>
      <w:r w:rsidR="008B2814" w:rsidRPr="00971CA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показателей муниципального земельного контроля и их целевые значения при осуществлении муниципального земельного контроля на территории городского округа Лотошино</w:t>
      </w:r>
      <w:r w:rsidRPr="00971CA4">
        <w:rPr>
          <w:rFonts w:ascii="Times New Roman" w:hAnsi="Times New Roman" w:cs="Times New Roman"/>
          <w:sz w:val="25"/>
          <w:szCs w:val="25"/>
        </w:rPr>
        <w:t>»</w:t>
      </w:r>
    </w:p>
    <w:p w:rsidR="00393E08" w:rsidRPr="00971CA4" w:rsidRDefault="00393E08" w:rsidP="00393E08">
      <w:pPr>
        <w:tabs>
          <w:tab w:val="left" w:pos="2127"/>
          <w:tab w:val="left" w:pos="368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E47FE2" w:rsidRPr="00971CA4" w:rsidRDefault="00B62ADC" w:rsidP="00393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>В соответствии со статьей 72 Земельного кодекса Российской Федерации, Федеральными законами от 06.10.2003 №131-ФЗ «Об общих принципах организации местного самоуправления в Российской Федерации», от 31.07.2020 №248-ФЗ «О государственном контроле (надзоре)</w:t>
      </w:r>
      <w:r w:rsidR="00CE2A27" w:rsidRPr="00971CA4">
        <w:rPr>
          <w:rFonts w:ascii="Times New Roman" w:hAnsi="Times New Roman" w:cs="Times New Roman"/>
          <w:sz w:val="25"/>
          <w:szCs w:val="25"/>
        </w:rPr>
        <w:t xml:space="preserve"> и муниципальном контроле в Российской Федерации</w:t>
      </w:r>
      <w:r w:rsidR="00E47FE2" w:rsidRPr="00971CA4">
        <w:rPr>
          <w:rFonts w:ascii="Times New Roman" w:hAnsi="Times New Roman" w:cs="Times New Roman"/>
          <w:sz w:val="25"/>
          <w:szCs w:val="25"/>
        </w:rPr>
        <w:t>»,</w:t>
      </w:r>
      <w:r w:rsidR="008B2814" w:rsidRPr="00971CA4">
        <w:rPr>
          <w:rFonts w:ascii="Times New Roman" w:hAnsi="Times New Roman" w:cs="Times New Roman"/>
          <w:sz w:val="25"/>
          <w:szCs w:val="25"/>
        </w:rPr>
        <w:t xml:space="preserve"> П</w:t>
      </w:r>
      <w:r w:rsidR="00E27002" w:rsidRPr="00971CA4">
        <w:rPr>
          <w:rFonts w:ascii="Times New Roman" w:hAnsi="Times New Roman" w:cs="Times New Roman"/>
          <w:sz w:val="25"/>
          <w:szCs w:val="25"/>
        </w:rPr>
        <w:t>оложение</w:t>
      </w:r>
      <w:r w:rsidR="008B2814" w:rsidRPr="00971CA4">
        <w:rPr>
          <w:rFonts w:ascii="Times New Roman" w:hAnsi="Times New Roman" w:cs="Times New Roman"/>
          <w:sz w:val="25"/>
          <w:szCs w:val="25"/>
        </w:rPr>
        <w:t xml:space="preserve">м </w:t>
      </w:r>
      <w:r w:rsidR="00255EEB" w:rsidRPr="00971CA4">
        <w:rPr>
          <w:rFonts w:ascii="Times New Roman" w:hAnsi="Times New Roman" w:cs="Times New Roman"/>
          <w:sz w:val="25"/>
          <w:szCs w:val="25"/>
        </w:rPr>
        <w:t>о муниципальном земельном контроле на территории городского округа Лотошино</w:t>
      </w:r>
      <w:r w:rsidR="008B2814" w:rsidRPr="00971CA4">
        <w:rPr>
          <w:rFonts w:ascii="Times New Roman" w:hAnsi="Times New Roman" w:cs="Times New Roman"/>
          <w:sz w:val="25"/>
          <w:szCs w:val="25"/>
        </w:rPr>
        <w:t>, утвержденным решением Совета депутатов городского округа Лотошино Московской области от 30.09.2021 №276/30</w:t>
      </w:r>
      <w:r w:rsidR="00E47FE2" w:rsidRPr="00971CA4">
        <w:rPr>
          <w:rFonts w:ascii="Times New Roman" w:hAnsi="Times New Roman" w:cs="Times New Roman"/>
          <w:sz w:val="25"/>
          <w:szCs w:val="25"/>
        </w:rPr>
        <w:t xml:space="preserve"> на территории городского округа Лотошино проводятся мероприятия по осуществлению муниципального земельного контроля. </w:t>
      </w:r>
    </w:p>
    <w:p w:rsidR="00B62ADC" w:rsidRPr="00971CA4" w:rsidRDefault="00E47FE2" w:rsidP="00393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 xml:space="preserve">В соответствии с письмом </w:t>
      </w:r>
      <w:r w:rsidR="00450FED" w:rsidRPr="00971CA4">
        <w:rPr>
          <w:rFonts w:ascii="Times New Roman" w:hAnsi="Times New Roman" w:cs="Times New Roman"/>
          <w:sz w:val="25"/>
          <w:szCs w:val="25"/>
        </w:rPr>
        <w:t>Министерств</w:t>
      </w:r>
      <w:r w:rsidRPr="00971CA4">
        <w:rPr>
          <w:rFonts w:ascii="Times New Roman" w:hAnsi="Times New Roman" w:cs="Times New Roman"/>
          <w:sz w:val="25"/>
          <w:szCs w:val="25"/>
        </w:rPr>
        <w:t>а</w:t>
      </w:r>
      <w:r w:rsidR="00450FED" w:rsidRPr="00971CA4">
        <w:rPr>
          <w:rFonts w:ascii="Times New Roman" w:hAnsi="Times New Roman" w:cs="Times New Roman"/>
          <w:sz w:val="25"/>
          <w:szCs w:val="25"/>
        </w:rPr>
        <w:t xml:space="preserve"> имущественных от</w:t>
      </w:r>
      <w:r w:rsidRPr="00971CA4">
        <w:rPr>
          <w:rFonts w:ascii="Times New Roman" w:hAnsi="Times New Roman" w:cs="Times New Roman"/>
          <w:sz w:val="25"/>
          <w:szCs w:val="25"/>
        </w:rPr>
        <w:t>ношений Московской области</w:t>
      </w:r>
      <w:r w:rsidR="00450FED" w:rsidRPr="00971CA4">
        <w:rPr>
          <w:rFonts w:ascii="Times New Roman" w:hAnsi="Times New Roman" w:cs="Times New Roman"/>
          <w:sz w:val="25"/>
          <w:szCs w:val="25"/>
        </w:rPr>
        <w:t xml:space="preserve"> от 22.11.2021 №15ИСХ-46546</w:t>
      </w:r>
      <w:r w:rsidRPr="00971CA4">
        <w:rPr>
          <w:rFonts w:ascii="Times New Roman" w:hAnsi="Times New Roman" w:cs="Times New Roman"/>
          <w:sz w:val="25"/>
          <w:szCs w:val="25"/>
        </w:rPr>
        <w:t>, для проведения муниципального земельного контроля, необходимо утвердить ключевые показатели и их целевые значения и индикативные показатели.</w:t>
      </w:r>
    </w:p>
    <w:p w:rsidR="00393E08" w:rsidRPr="00971CA4" w:rsidRDefault="004C3708" w:rsidP="000640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>Проведение м</w:t>
      </w:r>
      <w:r w:rsidR="004A0901" w:rsidRPr="00971CA4">
        <w:rPr>
          <w:rFonts w:ascii="Times New Roman" w:hAnsi="Times New Roman" w:cs="Times New Roman"/>
          <w:sz w:val="25"/>
          <w:szCs w:val="25"/>
        </w:rPr>
        <w:t xml:space="preserve">униципального земельного контроля </w:t>
      </w:r>
      <w:r w:rsidRPr="00971CA4">
        <w:rPr>
          <w:rFonts w:ascii="Times New Roman" w:hAnsi="Times New Roman" w:cs="Times New Roman"/>
          <w:sz w:val="25"/>
          <w:szCs w:val="25"/>
        </w:rPr>
        <w:t>и выбор внепланового контрольного мероприятия осуществляется при оценке риска причинения вреда (ущерба)</w:t>
      </w:r>
      <w:r w:rsidR="0006405F" w:rsidRPr="00971CA4">
        <w:rPr>
          <w:rFonts w:ascii="Times New Roman" w:hAnsi="Times New Roman" w:cs="Times New Roman"/>
          <w:sz w:val="25"/>
          <w:szCs w:val="25"/>
        </w:rPr>
        <w:t xml:space="preserve"> охраняемым законом ценностям, вызванного нарушениями обязательных требований.</w:t>
      </w:r>
    </w:p>
    <w:p w:rsidR="004A0901" w:rsidRPr="00971CA4" w:rsidRDefault="00393E08" w:rsidP="00393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>В целях оценки р</w:t>
      </w:r>
      <w:r w:rsidR="002A75E2" w:rsidRPr="00971CA4">
        <w:rPr>
          <w:rFonts w:ascii="Times New Roman" w:hAnsi="Times New Roman" w:cs="Times New Roman"/>
          <w:sz w:val="25"/>
          <w:szCs w:val="25"/>
        </w:rPr>
        <w:t>иск</w:t>
      </w:r>
      <w:r w:rsidRPr="00971CA4">
        <w:rPr>
          <w:rFonts w:ascii="Times New Roman" w:hAnsi="Times New Roman" w:cs="Times New Roman"/>
          <w:sz w:val="25"/>
          <w:szCs w:val="25"/>
        </w:rPr>
        <w:t>а</w:t>
      </w:r>
      <w:r w:rsidR="002A75E2" w:rsidRPr="00971CA4">
        <w:rPr>
          <w:rFonts w:ascii="Times New Roman" w:hAnsi="Times New Roman" w:cs="Times New Roman"/>
          <w:sz w:val="25"/>
          <w:szCs w:val="25"/>
        </w:rPr>
        <w:t xml:space="preserve"> причинения вреда (ущерба) </w:t>
      </w:r>
      <w:r w:rsidRPr="00971CA4">
        <w:rPr>
          <w:rFonts w:ascii="Times New Roman" w:hAnsi="Times New Roman" w:cs="Times New Roman"/>
          <w:sz w:val="25"/>
          <w:szCs w:val="25"/>
        </w:rPr>
        <w:t>разрабатываются индикаторы риска нарушения обязательных требований.</w:t>
      </w:r>
    </w:p>
    <w:p w:rsidR="00306402" w:rsidRPr="00971CA4" w:rsidRDefault="008B2814" w:rsidP="00393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Индикатором риска нарушения обязательных требований является соответствие или отклонение </w:t>
      </w:r>
      <w:r w:rsidR="00306402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от параметров объекта контроля.</w:t>
      </w:r>
    </w:p>
    <w:p w:rsidR="00393E08" w:rsidRPr="00971CA4" w:rsidRDefault="00393E08" w:rsidP="00393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Оценка результативности и эффективности деятельности </w:t>
      </w:r>
      <w:r w:rsidR="00306402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</w:t>
      </w:r>
      <w:r w:rsidR="00F81400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и</w:t>
      </w:r>
      <w:r w:rsidR="00306402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ципального </w:t>
      </w:r>
      <w:r w:rsidR="00F81400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контрольного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орган</w:t>
      </w:r>
      <w:r w:rsidR="00F81400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осуществляется на основе системы показателей результативности и эффективности муниципального контроля</w:t>
      </w:r>
    </w:p>
    <w:p w:rsidR="008B2814" w:rsidRPr="00971CA4" w:rsidRDefault="008B2814" w:rsidP="00393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систему показателей результативности и эффектив</w:t>
      </w:r>
      <w:r w:rsidR="00F81400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ности деятельности контрольных 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органов входят:</w:t>
      </w:r>
    </w:p>
    <w:p w:rsidR="008B2814" w:rsidRPr="00971CA4" w:rsidRDefault="008B2814" w:rsidP="00393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1) ключевые показатели видов контроля,</w:t>
      </w:r>
      <w:r w:rsidR="00110EF3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которые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отражаю</w:t>
      </w:r>
      <w:r w:rsidR="00110EF3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т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</w:t>
      </w:r>
      <w:r w:rsidR="00110EF3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муниципальный 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контрольный орган;</w:t>
      </w:r>
    </w:p>
    <w:p w:rsidR="008B2814" w:rsidRPr="00971CA4" w:rsidRDefault="008B2814" w:rsidP="00393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2) индикативные показатели видов контроля, применя</w:t>
      </w:r>
      <w:r w:rsidR="00C11D91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ются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</w:p>
    <w:p w:rsidR="008B2814" w:rsidRPr="00971CA4" w:rsidRDefault="00E47FE2" w:rsidP="00E47F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Таким образом, в</w:t>
      </w:r>
      <w:r w:rsidR="00450FED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связи с необходимостью проведения муниципального земельного контроля на территории городского округа Лотошино необходимо утвердить индикаторы риска нарушения обязательных требований и ключевые</w:t>
      </w:r>
      <w:r w:rsidR="00197A7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индикативные</w:t>
      </w:r>
      <w:r w:rsidR="00450FED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показатели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земельного контроля.</w:t>
      </w:r>
      <w:bookmarkStart w:id="0" w:name="_GoBack"/>
      <w:bookmarkEnd w:id="0"/>
    </w:p>
    <w:sectPr w:rsidR="008B2814" w:rsidRPr="00971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583"/>
    <w:rsid w:val="00010524"/>
    <w:rsid w:val="00011C69"/>
    <w:rsid w:val="00014B9A"/>
    <w:rsid w:val="00015922"/>
    <w:rsid w:val="00032FBC"/>
    <w:rsid w:val="0003722D"/>
    <w:rsid w:val="00047E98"/>
    <w:rsid w:val="000622F3"/>
    <w:rsid w:val="0006405F"/>
    <w:rsid w:val="000640CE"/>
    <w:rsid w:val="0007439A"/>
    <w:rsid w:val="00074F3F"/>
    <w:rsid w:val="00075471"/>
    <w:rsid w:val="000854F3"/>
    <w:rsid w:val="00095AAA"/>
    <w:rsid w:val="000A1B70"/>
    <w:rsid w:val="000A3D58"/>
    <w:rsid w:val="000A3FB0"/>
    <w:rsid w:val="000A4F8A"/>
    <w:rsid w:val="000B0E75"/>
    <w:rsid w:val="000B2353"/>
    <w:rsid w:val="000C25E6"/>
    <w:rsid w:val="000C45E2"/>
    <w:rsid w:val="000C50B0"/>
    <w:rsid w:val="000E0F89"/>
    <w:rsid w:val="000E634E"/>
    <w:rsid w:val="000E75FA"/>
    <w:rsid w:val="000F1469"/>
    <w:rsid w:val="00100AC1"/>
    <w:rsid w:val="00103F45"/>
    <w:rsid w:val="00110EF3"/>
    <w:rsid w:val="001115EB"/>
    <w:rsid w:val="00114270"/>
    <w:rsid w:val="001149F2"/>
    <w:rsid w:val="00121554"/>
    <w:rsid w:val="00122FDC"/>
    <w:rsid w:val="00143449"/>
    <w:rsid w:val="00156961"/>
    <w:rsid w:val="00160914"/>
    <w:rsid w:val="00173D5D"/>
    <w:rsid w:val="00183AE0"/>
    <w:rsid w:val="00190774"/>
    <w:rsid w:val="001935C8"/>
    <w:rsid w:val="0019505A"/>
    <w:rsid w:val="00197A7A"/>
    <w:rsid w:val="001B50EA"/>
    <w:rsid w:val="001C1927"/>
    <w:rsid w:val="001C3E91"/>
    <w:rsid w:val="001C5ACF"/>
    <w:rsid w:val="001C6DBE"/>
    <w:rsid w:val="001D620E"/>
    <w:rsid w:val="001D637A"/>
    <w:rsid w:val="001D6A58"/>
    <w:rsid w:val="001E1172"/>
    <w:rsid w:val="001F1B86"/>
    <w:rsid w:val="002017D4"/>
    <w:rsid w:val="00223FE6"/>
    <w:rsid w:val="00231135"/>
    <w:rsid w:val="00232AB4"/>
    <w:rsid w:val="00241A34"/>
    <w:rsid w:val="00242B87"/>
    <w:rsid w:val="00244583"/>
    <w:rsid w:val="00245CFD"/>
    <w:rsid w:val="00255EEB"/>
    <w:rsid w:val="002674D6"/>
    <w:rsid w:val="00273155"/>
    <w:rsid w:val="00280EB8"/>
    <w:rsid w:val="00290BFA"/>
    <w:rsid w:val="002A51ED"/>
    <w:rsid w:val="002A75E2"/>
    <w:rsid w:val="002B5EDA"/>
    <w:rsid w:val="002C652B"/>
    <w:rsid w:val="002C75E8"/>
    <w:rsid w:val="002E4933"/>
    <w:rsid w:val="002F084A"/>
    <w:rsid w:val="00300296"/>
    <w:rsid w:val="00303892"/>
    <w:rsid w:val="00305891"/>
    <w:rsid w:val="00306402"/>
    <w:rsid w:val="00306E4B"/>
    <w:rsid w:val="00312B6C"/>
    <w:rsid w:val="00312FED"/>
    <w:rsid w:val="003132CA"/>
    <w:rsid w:val="003323B7"/>
    <w:rsid w:val="003324D0"/>
    <w:rsid w:val="00332D55"/>
    <w:rsid w:val="00340852"/>
    <w:rsid w:val="00343021"/>
    <w:rsid w:val="00347C99"/>
    <w:rsid w:val="00355C14"/>
    <w:rsid w:val="00355D42"/>
    <w:rsid w:val="00362FC8"/>
    <w:rsid w:val="00363321"/>
    <w:rsid w:val="0036360A"/>
    <w:rsid w:val="00375E37"/>
    <w:rsid w:val="00376E80"/>
    <w:rsid w:val="00391438"/>
    <w:rsid w:val="00391F55"/>
    <w:rsid w:val="00391FF6"/>
    <w:rsid w:val="00393E08"/>
    <w:rsid w:val="00395B60"/>
    <w:rsid w:val="00396EA2"/>
    <w:rsid w:val="003A6FCB"/>
    <w:rsid w:val="003A7687"/>
    <w:rsid w:val="003B3AFB"/>
    <w:rsid w:val="003B64BE"/>
    <w:rsid w:val="003C1EAD"/>
    <w:rsid w:val="003C2AF9"/>
    <w:rsid w:val="003C6C5A"/>
    <w:rsid w:val="003D06DE"/>
    <w:rsid w:val="003D3FFD"/>
    <w:rsid w:val="003E16EE"/>
    <w:rsid w:val="003E6274"/>
    <w:rsid w:val="003F388C"/>
    <w:rsid w:val="00402122"/>
    <w:rsid w:val="004036ED"/>
    <w:rsid w:val="00407E96"/>
    <w:rsid w:val="004116F6"/>
    <w:rsid w:val="004153D9"/>
    <w:rsid w:val="00421B3F"/>
    <w:rsid w:val="00440051"/>
    <w:rsid w:val="00443CB8"/>
    <w:rsid w:val="00450FED"/>
    <w:rsid w:val="00463A53"/>
    <w:rsid w:val="00467329"/>
    <w:rsid w:val="0048371A"/>
    <w:rsid w:val="00486427"/>
    <w:rsid w:val="004915BE"/>
    <w:rsid w:val="0049200A"/>
    <w:rsid w:val="0049799C"/>
    <w:rsid w:val="004A0901"/>
    <w:rsid w:val="004C3708"/>
    <w:rsid w:val="004E3FED"/>
    <w:rsid w:val="004E4392"/>
    <w:rsid w:val="004F060C"/>
    <w:rsid w:val="004F70C8"/>
    <w:rsid w:val="004F7993"/>
    <w:rsid w:val="00500658"/>
    <w:rsid w:val="005017E0"/>
    <w:rsid w:val="00507BEE"/>
    <w:rsid w:val="00511B10"/>
    <w:rsid w:val="00512D55"/>
    <w:rsid w:val="005153CC"/>
    <w:rsid w:val="00524201"/>
    <w:rsid w:val="00534BC1"/>
    <w:rsid w:val="00535B16"/>
    <w:rsid w:val="0053686D"/>
    <w:rsid w:val="00540797"/>
    <w:rsid w:val="005408CE"/>
    <w:rsid w:val="00540AD6"/>
    <w:rsid w:val="0054269C"/>
    <w:rsid w:val="005440A7"/>
    <w:rsid w:val="00547874"/>
    <w:rsid w:val="00550178"/>
    <w:rsid w:val="00551CE9"/>
    <w:rsid w:val="005718D6"/>
    <w:rsid w:val="005736A2"/>
    <w:rsid w:val="00580081"/>
    <w:rsid w:val="00580925"/>
    <w:rsid w:val="00592150"/>
    <w:rsid w:val="00593C48"/>
    <w:rsid w:val="0059476C"/>
    <w:rsid w:val="005A2062"/>
    <w:rsid w:val="005A5456"/>
    <w:rsid w:val="005A6FE3"/>
    <w:rsid w:val="005C3DAA"/>
    <w:rsid w:val="005D222B"/>
    <w:rsid w:val="005D259A"/>
    <w:rsid w:val="005D5B46"/>
    <w:rsid w:val="005F0218"/>
    <w:rsid w:val="005F0454"/>
    <w:rsid w:val="005F08AE"/>
    <w:rsid w:val="00600779"/>
    <w:rsid w:val="0060103D"/>
    <w:rsid w:val="00605E1C"/>
    <w:rsid w:val="00613222"/>
    <w:rsid w:val="006144A3"/>
    <w:rsid w:val="00614DF9"/>
    <w:rsid w:val="006167E8"/>
    <w:rsid w:val="00616F02"/>
    <w:rsid w:val="00617195"/>
    <w:rsid w:val="0062762C"/>
    <w:rsid w:val="006276CB"/>
    <w:rsid w:val="00630266"/>
    <w:rsid w:val="00637D7A"/>
    <w:rsid w:val="006446AC"/>
    <w:rsid w:val="00647FC0"/>
    <w:rsid w:val="006506FC"/>
    <w:rsid w:val="00667A12"/>
    <w:rsid w:val="00670E16"/>
    <w:rsid w:val="00677C2F"/>
    <w:rsid w:val="00682C04"/>
    <w:rsid w:val="00682F9E"/>
    <w:rsid w:val="00683FFB"/>
    <w:rsid w:val="00686CC3"/>
    <w:rsid w:val="00692A4C"/>
    <w:rsid w:val="00693833"/>
    <w:rsid w:val="006A1C31"/>
    <w:rsid w:val="006A214F"/>
    <w:rsid w:val="006A4602"/>
    <w:rsid w:val="006A6E28"/>
    <w:rsid w:val="006B3D24"/>
    <w:rsid w:val="006B6E22"/>
    <w:rsid w:val="006C3C67"/>
    <w:rsid w:val="006C4C8D"/>
    <w:rsid w:val="006C7081"/>
    <w:rsid w:val="006E3147"/>
    <w:rsid w:val="006E6054"/>
    <w:rsid w:val="006E6A83"/>
    <w:rsid w:val="0070430C"/>
    <w:rsid w:val="007107B0"/>
    <w:rsid w:val="00715FD1"/>
    <w:rsid w:val="00717CAA"/>
    <w:rsid w:val="00720A5C"/>
    <w:rsid w:val="00723AE5"/>
    <w:rsid w:val="007274FD"/>
    <w:rsid w:val="00730B70"/>
    <w:rsid w:val="007334E0"/>
    <w:rsid w:val="007336BC"/>
    <w:rsid w:val="007502A4"/>
    <w:rsid w:val="00757477"/>
    <w:rsid w:val="007719B5"/>
    <w:rsid w:val="0077454C"/>
    <w:rsid w:val="00774F1C"/>
    <w:rsid w:val="00777F14"/>
    <w:rsid w:val="00782513"/>
    <w:rsid w:val="00793C1E"/>
    <w:rsid w:val="007A210E"/>
    <w:rsid w:val="007A4856"/>
    <w:rsid w:val="007A7BDB"/>
    <w:rsid w:val="007B11EA"/>
    <w:rsid w:val="007B1A4E"/>
    <w:rsid w:val="007B5E2C"/>
    <w:rsid w:val="007E162B"/>
    <w:rsid w:val="007E29EC"/>
    <w:rsid w:val="007E2AEC"/>
    <w:rsid w:val="007F12F5"/>
    <w:rsid w:val="007F6968"/>
    <w:rsid w:val="007F77A5"/>
    <w:rsid w:val="008228B5"/>
    <w:rsid w:val="00823FEA"/>
    <w:rsid w:val="00826FFB"/>
    <w:rsid w:val="00832B00"/>
    <w:rsid w:val="00836716"/>
    <w:rsid w:val="008434C0"/>
    <w:rsid w:val="0085167C"/>
    <w:rsid w:val="00854617"/>
    <w:rsid w:val="00865373"/>
    <w:rsid w:val="008806FE"/>
    <w:rsid w:val="008901FC"/>
    <w:rsid w:val="008A311F"/>
    <w:rsid w:val="008B2814"/>
    <w:rsid w:val="008B3695"/>
    <w:rsid w:val="008B4B62"/>
    <w:rsid w:val="008B4F4E"/>
    <w:rsid w:val="008B68CB"/>
    <w:rsid w:val="008C0681"/>
    <w:rsid w:val="008D14E3"/>
    <w:rsid w:val="008F1486"/>
    <w:rsid w:val="00901D8C"/>
    <w:rsid w:val="009100ED"/>
    <w:rsid w:val="00914721"/>
    <w:rsid w:val="0091724D"/>
    <w:rsid w:val="00931082"/>
    <w:rsid w:val="00931F83"/>
    <w:rsid w:val="00934DF8"/>
    <w:rsid w:val="009449D5"/>
    <w:rsid w:val="00953FBF"/>
    <w:rsid w:val="00954867"/>
    <w:rsid w:val="0096344C"/>
    <w:rsid w:val="00967C5D"/>
    <w:rsid w:val="00971CA4"/>
    <w:rsid w:val="00972553"/>
    <w:rsid w:val="009734D8"/>
    <w:rsid w:val="00975A6B"/>
    <w:rsid w:val="00980806"/>
    <w:rsid w:val="0098645E"/>
    <w:rsid w:val="00994520"/>
    <w:rsid w:val="00994B17"/>
    <w:rsid w:val="009A2BFA"/>
    <w:rsid w:val="009B13D8"/>
    <w:rsid w:val="009B1FBF"/>
    <w:rsid w:val="009C294B"/>
    <w:rsid w:val="009C7B82"/>
    <w:rsid w:val="009D0631"/>
    <w:rsid w:val="009D0EDC"/>
    <w:rsid w:val="009D5275"/>
    <w:rsid w:val="009D6F05"/>
    <w:rsid w:val="009E309D"/>
    <w:rsid w:val="009F0D21"/>
    <w:rsid w:val="00A065DB"/>
    <w:rsid w:val="00A10CD8"/>
    <w:rsid w:val="00A11C02"/>
    <w:rsid w:val="00A3084D"/>
    <w:rsid w:val="00A45677"/>
    <w:rsid w:val="00A467B0"/>
    <w:rsid w:val="00A477B7"/>
    <w:rsid w:val="00A6014C"/>
    <w:rsid w:val="00A62379"/>
    <w:rsid w:val="00A763BC"/>
    <w:rsid w:val="00A80043"/>
    <w:rsid w:val="00A92EF7"/>
    <w:rsid w:val="00A9698F"/>
    <w:rsid w:val="00AA3058"/>
    <w:rsid w:val="00AA5688"/>
    <w:rsid w:val="00AB3BEB"/>
    <w:rsid w:val="00AB3DF8"/>
    <w:rsid w:val="00AB60BC"/>
    <w:rsid w:val="00AB61EB"/>
    <w:rsid w:val="00AB7F3F"/>
    <w:rsid w:val="00AC43CD"/>
    <w:rsid w:val="00AD34D2"/>
    <w:rsid w:val="00AD4AC1"/>
    <w:rsid w:val="00AD516F"/>
    <w:rsid w:val="00AF302D"/>
    <w:rsid w:val="00AF3858"/>
    <w:rsid w:val="00B00A7C"/>
    <w:rsid w:val="00B07956"/>
    <w:rsid w:val="00B1410B"/>
    <w:rsid w:val="00B1622C"/>
    <w:rsid w:val="00B20D7C"/>
    <w:rsid w:val="00B2258C"/>
    <w:rsid w:val="00B321E3"/>
    <w:rsid w:val="00B33222"/>
    <w:rsid w:val="00B34D29"/>
    <w:rsid w:val="00B4247F"/>
    <w:rsid w:val="00B44C1D"/>
    <w:rsid w:val="00B534E7"/>
    <w:rsid w:val="00B537E4"/>
    <w:rsid w:val="00B54F80"/>
    <w:rsid w:val="00B62622"/>
    <w:rsid w:val="00B62751"/>
    <w:rsid w:val="00B62ADC"/>
    <w:rsid w:val="00B72B13"/>
    <w:rsid w:val="00B77CC4"/>
    <w:rsid w:val="00B83678"/>
    <w:rsid w:val="00B84962"/>
    <w:rsid w:val="00B9504C"/>
    <w:rsid w:val="00B97F28"/>
    <w:rsid w:val="00BA72E9"/>
    <w:rsid w:val="00BA7424"/>
    <w:rsid w:val="00BB6015"/>
    <w:rsid w:val="00BC48FC"/>
    <w:rsid w:val="00BD0174"/>
    <w:rsid w:val="00BD085F"/>
    <w:rsid w:val="00BD1BBD"/>
    <w:rsid w:val="00BE1383"/>
    <w:rsid w:val="00BE7A47"/>
    <w:rsid w:val="00BF1CAA"/>
    <w:rsid w:val="00C02315"/>
    <w:rsid w:val="00C04873"/>
    <w:rsid w:val="00C11D91"/>
    <w:rsid w:val="00C126D3"/>
    <w:rsid w:val="00C23032"/>
    <w:rsid w:val="00C2711D"/>
    <w:rsid w:val="00C27FED"/>
    <w:rsid w:val="00C41D72"/>
    <w:rsid w:val="00C44E05"/>
    <w:rsid w:val="00C51B16"/>
    <w:rsid w:val="00C52EF3"/>
    <w:rsid w:val="00C63FA8"/>
    <w:rsid w:val="00C644AF"/>
    <w:rsid w:val="00C67AAC"/>
    <w:rsid w:val="00C762ED"/>
    <w:rsid w:val="00C77ADE"/>
    <w:rsid w:val="00C81DD2"/>
    <w:rsid w:val="00CA4A5D"/>
    <w:rsid w:val="00CA53D8"/>
    <w:rsid w:val="00CA67F1"/>
    <w:rsid w:val="00CB327A"/>
    <w:rsid w:val="00CC509C"/>
    <w:rsid w:val="00CD147A"/>
    <w:rsid w:val="00CD5FFE"/>
    <w:rsid w:val="00CD7A30"/>
    <w:rsid w:val="00CD7E13"/>
    <w:rsid w:val="00CE2A27"/>
    <w:rsid w:val="00CE72D7"/>
    <w:rsid w:val="00CF77E3"/>
    <w:rsid w:val="00CF7C0A"/>
    <w:rsid w:val="00D04441"/>
    <w:rsid w:val="00D121D2"/>
    <w:rsid w:val="00D122B1"/>
    <w:rsid w:val="00D141F3"/>
    <w:rsid w:val="00D20565"/>
    <w:rsid w:val="00D300D9"/>
    <w:rsid w:val="00D33B8C"/>
    <w:rsid w:val="00D34D98"/>
    <w:rsid w:val="00D352B2"/>
    <w:rsid w:val="00D36DA7"/>
    <w:rsid w:val="00D5097C"/>
    <w:rsid w:val="00D50BB7"/>
    <w:rsid w:val="00D66140"/>
    <w:rsid w:val="00D743BB"/>
    <w:rsid w:val="00D82E80"/>
    <w:rsid w:val="00D90333"/>
    <w:rsid w:val="00D93315"/>
    <w:rsid w:val="00D9398A"/>
    <w:rsid w:val="00D951FF"/>
    <w:rsid w:val="00DA61C5"/>
    <w:rsid w:val="00DB1837"/>
    <w:rsid w:val="00DB41A9"/>
    <w:rsid w:val="00DD7994"/>
    <w:rsid w:val="00DD79D8"/>
    <w:rsid w:val="00DE05B7"/>
    <w:rsid w:val="00DE212C"/>
    <w:rsid w:val="00DE7FC5"/>
    <w:rsid w:val="00DF15E3"/>
    <w:rsid w:val="00DF255B"/>
    <w:rsid w:val="00DF43E1"/>
    <w:rsid w:val="00DF4F43"/>
    <w:rsid w:val="00DF6925"/>
    <w:rsid w:val="00E008AA"/>
    <w:rsid w:val="00E0187B"/>
    <w:rsid w:val="00E023A7"/>
    <w:rsid w:val="00E07213"/>
    <w:rsid w:val="00E07C2D"/>
    <w:rsid w:val="00E1610D"/>
    <w:rsid w:val="00E24442"/>
    <w:rsid w:val="00E27002"/>
    <w:rsid w:val="00E315CC"/>
    <w:rsid w:val="00E316B4"/>
    <w:rsid w:val="00E31E0A"/>
    <w:rsid w:val="00E33C0B"/>
    <w:rsid w:val="00E3557A"/>
    <w:rsid w:val="00E36964"/>
    <w:rsid w:val="00E37AA8"/>
    <w:rsid w:val="00E413C9"/>
    <w:rsid w:val="00E46790"/>
    <w:rsid w:val="00E47FE2"/>
    <w:rsid w:val="00E5199D"/>
    <w:rsid w:val="00E52EF2"/>
    <w:rsid w:val="00E616FF"/>
    <w:rsid w:val="00E63D33"/>
    <w:rsid w:val="00E641C5"/>
    <w:rsid w:val="00E64B58"/>
    <w:rsid w:val="00E72907"/>
    <w:rsid w:val="00E77264"/>
    <w:rsid w:val="00E86A1C"/>
    <w:rsid w:val="00E90256"/>
    <w:rsid w:val="00E90CE5"/>
    <w:rsid w:val="00E94265"/>
    <w:rsid w:val="00E95B62"/>
    <w:rsid w:val="00EB0CB3"/>
    <w:rsid w:val="00EB140E"/>
    <w:rsid w:val="00EB7AD6"/>
    <w:rsid w:val="00EC5524"/>
    <w:rsid w:val="00EC6AB2"/>
    <w:rsid w:val="00EC7E5F"/>
    <w:rsid w:val="00ED02EB"/>
    <w:rsid w:val="00ED6E91"/>
    <w:rsid w:val="00EF02B4"/>
    <w:rsid w:val="00F03C6C"/>
    <w:rsid w:val="00F06BF4"/>
    <w:rsid w:val="00F2435D"/>
    <w:rsid w:val="00F25498"/>
    <w:rsid w:val="00F26416"/>
    <w:rsid w:val="00F4049C"/>
    <w:rsid w:val="00F52F63"/>
    <w:rsid w:val="00F53A27"/>
    <w:rsid w:val="00F562BC"/>
    <w:rsid w:val="00F618C3"/>
    <w:rsid w:val="00F638A5"/>
    <w:rsid w:val="00F63E68"/>
    <w:rsid w:val="00F7480F"/>
    <w:rsid w:val="00F81400"/>
    <w:rsid w:val="00F942CA"/>
    <w:rsid w:val="00F953A9"/>
    <w:rsid w:val="00FA0F13"/>
    <w:rsid w:val="00FA54F5"/>
    <w:rsid w:val="00FB1303"/>
    <w:rsid w:val="00FD476D"/>
    <w:rsid w:val="00FE0EC7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78F3E"/>
  <w15:chartTrackingRefBased/>
  <w15:docId w15:val="{146E1602-FBE1-4B86-952F-01BBEAD9D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0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Горшунова Е.В.</dc:creator>
  <cp:keywords/>
  <dc:description/>
  <cp:lastModifiedBy>Горшунова Е.В.</cp:lastModifiedBy>
  <cp:revision>15</cp:revision>
  <cp:lastPrinted>2021-12-09T07:39:00Z</cp:lastPrinted>
  <dcterms:created xsi:type="dcterms:W3CDTF">2021-09-14T11:00:00Z</dcterms:created>
  <dcterms:modified xsi:type="dcterms:W3CDTF">2021-12-10T10:53:00Z</dcterms:modified>
</cp:coreProperties>
</file>